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AE8" w:rsidRPr="006A243D" w:rsidRDefault="00231AE8" w:rsidP="00231AE8">
      <w:pPr>
        <w:rPr>
          <w:b/>
          <w:lang w:val="es-AR"/>
        </w:rPr>
      </w:pPr>
      <w:r w:rsidRPr="006A243D">
        <w:rPr>
          <w:b/>
          <w:lang w:val="es-AR"/>
        </w:rPr>
        <w:t>EMPLEAD</w:t>
      </w:r>
      <w:r>
        <w:rPr>
          <w:b/>
          <w:lang w:val="es-AR"/>
        </w:rPr>
        <w:t>OS EN RELACION DE DEPENDENCIA: ¿CÓ</w:t>
      </w:r>
      <w:r w:rsidRPr="006A243D">
        <w:rPr>
          <w:b/>
          <w:lang w:val="es-AR"/>
        </w:rPr>
        <w:t>MO SOLICITAR LA DEVOLUCIÓN DE LAS PERCEPCIONES</w:t>
      </w:r>
      <w:r>
        <w:rPr>
          <w:b/>
          <w:lang w:val="es-AR"/>
        </w:rPr>
        <w:t>?</w:t>
      </w:r>
    </w:p>
    <w:p w:rsidR="00231AE8" w:rsidRDefault="00231AE8" w:rsidP="00231AE8">
      <w:pPr>
        <w:jc w:val="both"/>
        <w:rPr>
          <w:lang w:val="es-AR"/>
        </w:rPr>
      </w:pPr>
      <w:r w:rsidRPr="006A243D">
        <w:rPr>
          <w:b/>
          <w:lang w:val="es-AR"/>
        </w:rPr>
        <w:t xml:space="preserve"> </w:t>
      </w:r>
      <w:r w:rsidRPr="006A243D">
        <w:rPr>
          <w:lang w:val="es-AR"/>
        </w:rPr>
        <w:t xml:space="preserve">A continuación </w:t>
      </w:r>
      <w:r>
        <w:rPr>
          <w:lang w:val="es-AR"/>
        </w:rPr>
        <w:t xml:space="preserve">se </w:t>
      </w:r>
      <w:r w:rsidRPr="006A243D">
        <w:rPr>
          <w:lang w:val="es-AR"/>
        </w:rPr>
        <w:t>detall</w:t>
      </w:r>
      <w:r>
        <w:rPr>
          <w:lang w:val="es-AR"/>
        </w:rPr>
        <w:t>an</w:t>
      </w:r>
      <w:r w:rsidRPr="006A243D">
        <w:rPr>
          <w:lang w:val="es-AR"/>
        </w:rPr>
        <w:t xml:space="preserve"> los pasos a cumplimentar por los empleados en relación de dependencia a los efectos de obtener la devolución de las percepciones sufridas durante el año 2015. Tener en cuenta que los requerimientos difieren de acuerdo a si tuvieron o no retenciones de ganancias por parte del empleador y  que para solicitar la devolución,</w:t>
      </w:r>
      <w:r>
        <w:rPr>
          <w:lang w:val="es-AR"/>
        </w:rPr>
        <w:t xml:space="preserve"> debieron </w:t>
      </w:r>
      <w:r w:rsidRPr="006A243D">
        <w:rPr>
          <w:lang w:val="es-AR"/>
        </w:rPr>
        <w:t>presentar la declaración jurada en el mes de abril (empleados co</w:t>
      </w:r>
      <w:r>
        <w:rPr>
          <w:lang w:val="es-AR"/>
        </w:rPr>
        <w:t>n retenciones de ganancias).</w:t>
      </w:r>
      <w:r w:rsidRPr="006A243D">
        <w:rPr>
          <w:lang w:val="es-AR"/>
        </w:rPr>
        <w:t xml:space="preserve"> </w:t>
      </w:r>
    </w:p>
    <w:p w:rsidR="00231AE8" w:rsidRPr="006A243D" w:rsidRDefault="00231AE8" w:rsidP="00231AE8">
      <w:pPr>
        <w:jc w:val="both"/>
        <w:rPr>
          <w:lang w:val="es-AR"/>
        </w:rPr>
      </w:pPr>
      <w:r>
        <w:rPr>
          <w:lang w:val="es-AR"/>
        </w:rPr>
        <w:t>E</w:t>
      </w:r>
      <w:r w:rsidRPr="006A243D">
        <w:rPr>
          <w:lang w:val="es-AR"/>
        </w:rPr>
        <w:t xml:space="preserve">n caso </w:t>
      </w:r>
      <w:r>
        <w:rPr>
          <w:lang w:val="es-AR"/>
        </w:rPr>
        <w:t>de no haber presentado dicha declaración</w:t>
      </w:r>
      <w:r w:rsidRPr="006A243D">
        <w:rPr>
          <w:lang w:val="es-AR"/>
        </w:rPr>
        <w:t xml:space="preserve">,  pueden presentar la misma “fuera de término” y pagar la multa de $100 (que la compensan con el mismo saldo a favor) y posteriormente solicitar la devolución. </w:t>
      </w:r>
    </w:p>
    <w:p w:rsidR="00231AE8" w:rsidRPr="00F92F40" w:rsidRDefault="00231AE8" w:rsidP="00231AE8">
      <w:pPr>
        <w:jc w:val="both"/>
        <w:rPr>
          <w:lang w:val="es-AR"/>
        </w:rPr>
      </w:pPr>
      <w:r w:rsidRPr="006A243D">
        <w:rPr>
          <w:lang w:val="es-AR"/>
        </w:rPr>
        <w:t>No hay vencimiento o plazos para solicitar la devolución.</w:t>
      </w:r>
    </w:p>
    <w:p w:rsidR="00231AE8" w:rsidRPr="000D3790" w:rsidRDefault="00231AE8" w:rsidP="00231AE8">
      <w:pPr>
        <w:pStyle w:val="Prrafodelista"/>
        <w:numPr>
          <w:ilvl w:val="0"/>
          <w:numId w:val="1"/>
        </w:numPr>
        <w:rPr>
          <w:b/>
        </w:rPr>
      </w:pPr>
      <w:r w:rsidRPr="000D3790">
        <w:rPr>
          <w:b/>
        </w:rPr>
        <w:t>Empleado</w:t>
      </w:r>
      <w:r>
        <w:rPr>
          <w:b/>
        </w:rPr>
        <w:t>s</w:t>
      </w:r>
      <w:r w:rsidRPr="000D3790">
        <w:rPr>
          <w:b/>
        </w:rPr>
        <w:t xml:space="preserve"> en relación de dependencia </w:t>
      </w:r>
      <w:r w:rsidRPr="000D3790">
        <w:rPr>
          <w:b/>
          <w:u w:val="single"/>
        </w:rPr>
        <w:t>con retenciones de ganancias</w:t>
      </w:r>
      <w:r w:rsidRPr="000D3790">
        <w:rPr>
          <w:b/>
        </w:rPr>
        <w:t xml:space="preserve"> por parte del empleador: </w:t>
      </w:r>
    </w:p>
    <w:p w:rsidR="00231AE8" w:rsidRPr="006A243D" w:rsidRDefault="00231AE8" w:rsidP="00231AE8">
      <w:pPr>
        <w:jc w:val="both"/>
        <w:rPr>
          <w:rFonts w:eastAsia="Times New Roman" w:cs="Arial"/>
          <w:color w:val="000000"/>
          <w:sz w:val="20"/>
          <w:szCs w:val="20"/>
          <w:lang w:val="es-AR" w:eastAsia="es-ES"/>
        </w:rPr>
      </w:pPr>
      <w:r w:rsidRPr="006A243D">
        <w:rPr>
          <w:rFonts w:eastAsia="Times New Roman" w:cs="Arial"/>
          <w:color w:val="000000"/>
          <w:sz w:val="20"/>
          <w:szCs w:val="20"/>
          <w:lang w:val="es-AR" w:eastAsia="es-ES"/>
        </w:rPr>
        <w:t>1-Se deberían haber informado las Percepciones del 35% o 20% a través del F. 572 Web. (RG 3418)</w:t>
      </w:r>
    </w:p>
    <w:p w:rsidR="00231AE8" w:rsidRPr="006A243D" w:rsidRDefault="00231AE8" w:rsidP="00231AE8">
      <w:pPr>
        <w:jc w:val="both"/>
        <w:rPr>
          <w:rFonts w:eastAsia="Times New Roman" w:cs="Arial"/>
          <w:color w:val="000000"/>
          <w:sz w:val="20"/>
          <w:szCs w:val="20"/>
          <w:lang w:val="es-AR" w:eastAsia="es-ES"/>
        </w:rPr>
      </w:pPr>
      <w:r w:rsidRPr="006A243D">
        <w:rPr>
          <w:rFonts w:eastAsia="Times New Roman" w:cs="Arial"/>
          <w:color w:val="000000"/>
          <w:sz w:val="20"/>
          <w:szCs w:val="20"/>
          <w:lang w:val="es-AR" w:eastAsia="es-ES"/>
        </w:rPr>
        <w:t>2- Vencimiento del F. 572 Web 31/01/2016</w:t>
      </w:r>
      <w:r>
        <w:rPr>
          <w:rFonts w:eastAsia="Times New Roman" w:cs="Arial"/>
          <w:color w:val="000000"/>
          <w:sz w:val="20"/>
          <w:szCs w:val="20"/>
          <w:lang w:val="es-AR" w:eastAsia="es-ES"/>
        </w:rPr>
        <w:t>.</w:t>
      </w:r>
    </w:p>
    <w:p w:rsidR="00231AE8" w:rsidRPr="006A243D" w:rsidRDefault="00231AE8" w:rsidP="00231AE8">
      <w:pPr>
        <w:jc w:val="both"/>
        <w:rPr>
          <w:rFonts w:eastAsia="Times New Roman" w:cs="Arial"/>
          <w:color w:val="000000"/>
          <w:sz w:val="20"/>
          <w:szCs w:val="20"/>
          <w:lang w:val="es-AR" w:eastAsia="es-ES"/>
        </w:rPr>
      </w:pPr>
      <w:r w:rsidRPr="006A243D">
        <w:rPr>
          <w:rFonts w:eastAsia="Times New Roman" w:cs="Arial"/>
          <w:color w:val="000000"/>
          <w:sz w:val="20"/>
          <w:szCs w:val="20"/>
          <w:lang w:val="es-AR" w:eastAsia="es-ES"/>
        </w:rPr>
        <w:t>3- El empleador genera el F. 649 y devuelve las retenciones sobre el sueldo en exceso. (RG 2437 Art. 15)</w:t>
      </w:r>
    </w:p>
    <w:p w:rsidR="00231AE8" w:rsidRPr="006A243D" w:rsidRDefault="00231AE8" w:rsidP="00231AE8">
      <w:pPr>
        <w:jc w:val="both"/>
        <w:rPr>
          <w:rFonts w:eastAsia="Times New Roman" w:cs="Arial"/>
          <w:color w:val="000000"/>
          <w:sz w:val="20"/>
          <w:szCs w:val="20"/>
          <w:lang w:val="es-AR" w:eastAsia="es-ES"/>
        </w:rPr>
      </w:pPr>
      <w:r w:rsidRPr="006A243D">
        <w:rPr>
          <w:rFonts w:eastAsia="Times New Roman" w:cs="Arial"/>
          <w:color w:val="000000"/>
          <w:sz w:val="20"/>
          <w:szCs w:val="20"/>
          <w:lang w:val="es-AR" w:eastAsia="es-ES"/>
        </w:rPr>
        <w:t>4- Si la devolución del emple</w:t>
      </w:r>
      <w:r>
        <w:rPr>
          <w:rFonts w:eastAsia="Times New Roman" w:cs="Arial"/>
          <w:color w:val="000000"/>
          <w:sz w:val="20"/>
          <w:szCs w:val="20"/>
          <w:lang w:val="es-AR" w:eastAsia="es-ES"/>
        </w:rPr>
        <w:t>a</w:t>
      </w:r>
      <w:r w:rsidRPr="006A243D">
        <w:rPr>
          <w:rFonts w:eastAsia="Times New Roman" w:cs="Arial"/>
          <w:color w:val="000000"/>
          <w:sz w:val="20"/>
          <w:szCs w:val="20"/>
          <w:lang w:val="es-AR" w:eastAsia="es-ES"/>
        </w:rPr>
        <w:t>dor, por recibo de sueldo (en el período de marzo),  no cubre el 100% de las percepciones sufridas, el empleado presenta DJ Informativas – Vto. 30/6/2016</w:t>
      </w:r>
      <w:r>
        <w:rPr>
          <w:rFonts w:eastAsia="Times New Roman" w:cs="Arial"/>
          <w:color w:val="000000"/>
          <w:sz w:val="20"/>
          <w:szCs w:val="20"/>
          <w:lang w:val="es-AR" w:eastAsia="es-ES"/>
        </w:rPr>
        <w:t>.</w:t>
      </w:r>
    </w:p>
    <w:p w:rsidR="00231AE8" w:rsidRPr="00231AE8" w:rsidRDefault="00231AE8" w:rsidP="00231AE8">
      <w:pPr>
        <w:spacing w:after="0" w:line="326" w:lineRule="atLeast"/>
        <w:ind w:left="41" w:right="41"/>
        <w:jc w:val="both"/>
        <w:rPr>
          <w:rFonts w:eastAsia="Times New Roman" w:cs="Arial"/>
          <w:b/>
          <w:color w:val="000000"/>
          <w:sz w:val="20"/>
          <w:szCs w:val="20"/>
          <w:lang w:val="es-AR" w:eastAsia="es-ES"/>
        </w:rPr>
      </w:pPr>
      <w:r w:rsidRPr="006A243D">
        <w:rPr>
          <w:rFonts w:eastAsia="Times New Roman" w:cs="Arial"/>
          <w:color w:val="000000"/>
          <w:sz w:val="20"/>
          <w:szCs w:val="20"/>
          <w:lang w:val="es-AR" w:eastAsia="es-ES"/>
        </w:rPr>
        <w:t>5-</w:t>
      </w:r>
      <w:r>
        <w:rPr>
          <w:rFonts w:eastAsia="Times New Roman" w:cs="Arial"/>
          <w:color w:val="000000"/>
          <w:sz w:val="20"/>
          <w:szCs w:val="20"/>
          <w:lang w:val="es-AR" w:eastAsia="es-ES"/>
        </w:rPr>
        <w:t xml:space="preserve"> </w:t>
      </w:r>
      <w:r w:rsidRPr="006A243D">
        <w:rPr>
          <w:rFonts w:eastAsia="Times New Roman" w:cs="Arial"/>
          <w:color w:val="000000"/>
          <w:sz w:val="20"/>
          <w:szCs w:val="20"/>
          <w:lang w:val="es-AR" w:eastAsia="es-ES"/>
        </w:rPr>
        <w:t>Si la devolución del empleador, por recibo de sueldo (en el período de marzo), no cubre el 100% de las percepciones sufridas, ese saldo a favor lo puede utilizar para compensar otros impuestos (B</w:t>
      </w:r>
      <w:r>
        <w:rPr>
          <w:rFonts w:eastAsia="Times New Roman" w:cs="Arial"/>
          <w:color w:val="000000"/>
          <w:sz w:val="20"/>
          <w:szCs w:val="20"/>
          <w:lang w:val="es-AR" w:eastAsia="es-ES"/>
        </w:rPr>
        <w:t>s. Personales (de corresponder)</w:t>
      </w:r>
      <w:r w:rsidRPr="006A243D">
        <w:rPr>
          <w:rFonts w:eastAsia="Times New Roman" w:cs="Arial"/>
          <w:color w:val="000000"/>
          <w:sz w:val="20"/>
          <w:szCs w:val="20"/>
          <w:lang w:val="es-AR" w:eastAsia="es-ES"/>
        </w:rPr>
        <w:t xml:space="preserve">. </w:t>
      </w:r>
      <w:r w:rsidRPr="006A243D">
        <w:rPr>
          <w:rFonts w:eastAsia="Times New Roman" w:cs="Arial"/>
          <w:b/>
          <w:color w:val="000000"/>
          <w:sz w:val="20"/>
          <w:szCs w:val="20"/>
          <w:lang w:val="es-AR" w:eastAsia="es-ES"/>
        </w:rPr>
        <w:t xml:space="preserve">Caso contrario el empleado debe inscribirse y presentar Ganancias, exteriorizar saldo a favor y pedir la devolución utilizando el aplicativo “Devoluciones y Transferencias” V.3 R. 3 que funciona bajo SIAP. Vto. </w:t>
      </w:r>
      <w:r w:rsidRPr="00231AE8">
        <w:rPr>
          <w:rFonts w:eastAsia="Times New Roman" w:cs="Arial"/>
          <w:b/>
          <w:color w:val="000000"/>
          <w:sz w:val="20"/>
          <w:szCs w:val="20"/>
          <w:lang w:val="es-AR" w:eastAsia="es-ES"/>
        </w:rPr>
        <w:t>Abril 2016 (RG 2224/79) de la página web de AFIP.</w:t>
      </w:r>
    </w:p>
    <w:p w:rsidR="00231AE8" w:rsidRPr="00231AE8" w:rsidRDefault="00231AE8" w:rsidP="00231AE8">
      <w:pPr>
        <w:spacing w:after="0" w:line="240" w:lineRule="auto"/>
        <w:rPr>
          <w:lang w:val="es-AR" w:eastAsia="es-ES"/>
        </w:rPr>
      </w:pPr>
    </w:p>
    <w:p w:rsidR="00231AE8" w:rsidRPr="00231AE8" w:rsidRDefault="00231AE8" w:rsidP="00231AE8">
      <w:pPr>
        <w:spacing w:after="0" w:line="240" w:lineRule="auto"/>
        <w:ind w:left="360"/>
        <w:rPr>
          <w:sz w:val="20"/>
          <w:szCs w:val="20"/>
          <w:lang w:val="es-AR" w:eastAsia="es-ES"/>
        </w:rPr>
      </w:pPr>
      <w:r w:rsidRPr="00454923">
        <w:rPr>
          <w:sz w:val="20"/>
          <w:szCs w:val="20"/>
          <w:lang w:val="es-AR" w:eastAsia="es-ES"/>
        </w:rPr>
        <w:t>La exp</w:t>
      </w:r>
      <w:r w:rsidRPr="00231AE8">
        <w:rPr>
          <w:sz w:val="20"/>
          <w:szCs w:val="20"/>
          <w:lang w:val="es-AR" w:eastAsia="es-ES"/>
        </w:rPr>
        <w:t>licación que nos fue brindada</w:t>
      </w:r>
      <w:r w:rsidRPr="00454923">
        <w:rPr>
          <w:sz w:val="20"/>
          <w:szCs w:val="20"/>
          <w:lang w:val="es-AR" w:eastAsia="es-ES"/>
        </w:rPr>
        <w:t xml:space="preserve"> respecto</w:t>
      </w:r>
      <w:r w:rsidRPr="00231AE8">
        <w:rPr>
          <w:sz w:val="20"/>
          <w:szCs w:val="20"/>
          <w:lang w:val="es-AR" w:eastAsia="es-ES"/>
        </w:rPr>
        <w:t xml:space="preserve"> a por qué no hubo devoluciones este año</w:t>
      </w:r>
      <w:r w:rsidRPr="00454923">
        <w:rPr>
          <w:sz w:val="20"/>
          <w:szCs w:val="20"/>
          <w:lang w:val="es-AR" w:eastAsia="es-ES"/>
        </w:rPr>
        <w:t>, es que anteriormente  la SCBA - que actuaba como agente de retención - lo devolvía por recibo en cada caso.  Hoy día, y ante lo dispuesto por la Resolución 302 del 2016;  la SCBA no está reteniendo los fondos en dicho concepto y ha remitido los que ha retenido a la AFIP, y por ende no le es posible  reintegrar suma alguna.</w:t>
      </w:r>
    </w:p>
    <w:p w:rsidR="00231AE8" w:rsidRPr="00231AE8" w:rsidRDefault="00231AE8" w:rsidP="00231AE8">
      <w:pPr>
        <w:spacing w:after="0" w:line="240" w:lineRule="auto"/>
        <w:ind w:left="360"/>
        <w:rPr>
          <w:lang w:val="es-AR" w:eastAsia="es-ES"/>
        </w:rPr>
      </w:pPr>
    </w:p>
    <w:p w:rsidR="00231AE8" w:rsidRPr="00231AE8" w:rsidRDefault="00231AE8" w:rsidP="00231AE8">
      <w:pPr>
        <w:spacing w:after="0" w:line="240" w:lineRule="auto"/>
        <w:ind w:left="360"/>
        <w:rPr>
          <w:lang w:val="es-AR" w:eastAsia="es-ES"/>
        </w:rPr>
      </w:pPr>
      <w:r w:rsidRPr="00231AE8">
        <w:rPr>
          <w:lang w:val="es-AR" w:eastAsia="es-ES"/>
        </w:rPr>
        <w:t>En los casos de aquellas personas que sufrieron retenciones de Impuesto a las Ganancias en los recibos de sueldos de enero y/o  febrero,  teniendo en cuenta que las disposiciones de la Res. N° 302 del 2016 de la SCBA, son retroactivas al mes de enero del corriente año, el trámite a seguir es el indicado anteriormente.</w:t>
      </w:r>
    </w:p>
    <w:p w:rsidR="00231AE8" w:rsidRPr="00075815" w:rsidRDefault="00231AE8" w:rsidP="00231AE8">
      <w:pPr>
        <w:spacing w:after="0" w:line="326" w:lineRule="atLeast"/>
        <w:ind w:left="41" w:right="41"/>
        <w:rPr>
          <w:rFonts w:ascii="Arial" w:eastAsia="Times New Roman" w:hAnsi="Arial" w:cs="Arial"/>
          <w:color w:val="000000"/>
          <w:sz w:val="16"/>
          <w:szCs w:val="16"/>
          <w:lang w:val="es-AR" w:eastAsia="es-ES"/>
        </w:rPr>
      </w:pPr>
    </w:p>
    <w:p w:rsidR="00231AE8" w:rsidRPr="000D3790" w:rsidRDefault="00231AE8" w:rsidP="00231AE8">
      <w:pPr>
        <w:pStyle w:val="Prrafodelista"/>
        <w:numPr>
          <w:ilvl w:val="0"/>
          <w:numId w:val="1"/>
        </w:numPr>
        <w:rPr>
          <w:b/>
        </w:rPr>
      </w:pPr>
      <w:r w:rsidRPr="000D3790">
        <w:rPr>
          <w:b/>
        </w:rPr>
        <w:t>Empleado</w:t>
      </w:r>
      <w:r>
        <w:rPr>
          <w:b/>
        </w:rPr>
        <w:t>s</w:t>
      </w:r>
      <w:r w:rsidRPr="000D3790">
        <w:rPr>
          <w:b/>
        </w:rPr>
        <w:t xml:space="preserve"> en relación de dependencia </w:t>
      </w:r>
      <w:r w:rsidRPr="000D3790">
        <w:rPr>
          <w:b/>
          <w:u w:val="single"/>
        </w:rPr>
        <w:t>sin retenciones de ganancias</w:t>
      </w:r>
      <w:r w:rsidRPr="000D3790">
        <w:rPr>
          <w:b/>
        </w:rPr>
        <w:t xml:space="preserve"> por parte del empleador</w:t>
      </w:r>
      <w:r w:rsidRPr="00F92F40">
        <w:t xml:space="preserve"> </w:t>
      </w:r>
      <w:r>
        <w:t>(</w:t>
      </w:r>
      <w:r w:rsidRPr="00F92F40">
        <w:rPr>
          <w:b/>
        </w:rPr>
        <w:t>no tributaban por encontrarse alcanz</w:t>
      </w:r>
      <w:r>
        <w:rPr>
          <w:b/>
        </w:rPr>
        <w:t>ados por el Decreto</w:t>
      </w:r>
      <w:r w:rsidRPr="00F92F40">
        <w:rPr>
          <w:b/>
        </w:rPr>
        <w:t xml:space="preserve"> N</w:t>
      </w:r>
      <w:r>
        <w:rPr>
          <w:b/>
        </w:rPr>
        <w:t>°</w:t>
      </w:r>
      <w:r w:rsidRPr="00F92F40">
        <w:rPr>
          <w:b/>
        </w:rPr>
        <w:t xml:space="preserve"> 1242/13 </w:t>
      </w:r>
      <w:r>
        <w:rPr>
          <w:b/>
        </w:rPr>
        <w:t>-</w:t>
      </w:r>
      <w:r w:rsidRPr="00F92F40">
        <w:rPr>
          <w:b/>
        </w:rPr>
        <w:lastRenderedPageBreak/>
        <w:t>derogado por el decreto 394/16</w:t>
      </w:r>
      <w:r>
        <w:rPr>
          <w:b/>
        </w:rPr>
        <w:t>)-</w:t>
      </w:r>
      <w:r w:rsidRPr="00F92F40">
        <w:rPr>
          <w:b/>
        </w:rPr>
        <w:t xml:space="preserve">  y que estaban  tramitando la devolución del 35% por motivos de compra de divisas extranjeras, etc.</w:t>
      </w:r>
      <w:r w:rsidRPr="000D3790">
        <w:rPr>
          <w:b/>
        </w:rPr>
        <w:t xml:space="preserve">: </w:t>
      </w:r>
    </w:p>
    <w:p w:rsidR="00231AE8" w:rsidRPr="006A243D" w:rsidRDefault="00231AE8" w:rsidP="00231AE8">
      <w:pPr>
        <w:rPr>
          <w:rFonts w:eastAsia="Times New Roman" w:cs="Arial"/>
          <w:color w:val="000000"/>
          <w:sz w:val="20"/>
          <w:szCs w:val="20"/>
          <w:lang w:val="es-AR" w:eastAsia="es-ES"/>
        </w:rPr>
      </w:pPr>
      <w:r w:rsidRPr="006A243D">
        <w:rPr>
          <w:rFonts w:eastAsia="Times New Roman" w:cs="Arial"/>
          <w:color w:val="000000"/>
          <w:sz w:val="20"/>
          <w:szCs w:val="20"/>
          <w:lang w:val="es-AR" w:eastAsia="es-ES"/>
        </w:rPr>
        <w:t>1-El Empleado debe ingresar a Mis Aplicaciones Web y confeccionar el “F746 devoluciones”. (RG 3420)</w:t>
      </w:r>
    </w:p>
    <w:p w:rsidR="00231AE8" w:rsidRPr="006A243D" w:rsidRDefault="00231AE8" w:rsidP="00231AE8">
      <w:pPr>
        <w:rPr>
          <w:rFonts w:eastAsia="Times New Roman" w:cs="Arial"/>
          <w:color w:val="000000"/>
          <w:sz w:val="20"/>
          <w:szCs w:val="20"/>
          <w:lang w:val="es-AR" w:eastAsia="es-ES"/>
        </w:rPr>
      </w:pPr>
      <w:r w:rsidRPr="006A243D">
        <w:rPr>
          <w:rFonts w:eastAsia="Times New Roman" w:cs="Arial"/>
          <w:color w:val="000000"/>
          <w:sz w:val="20"/>
          <w:szCs w:val="20"/>
          <w:lang w:val="es-AR" w:eastAsia="es-ES"/>
        </w:rPr>
        <w:t>2- El F. 746 Devoluciones no tiene vencimiento</w:t>
      </w:r>
    </w:p>
    <w:p w:rsidR="00231AE8" w:rsidRPr="006A243D" w:rsidRDefault="00231AE8" w:rsidP="00231AE8">
      <w:pPr>
        <w:rPr>
          <w:rFonts w:eastAsia="Times New Roman" w:cs="Arial"/>
          <w:color w:val="000000"/>
          <w:sz w:val="20"/>
          <w:szCs w:val="20"/>
          <w:lang w:val="es-AR" w:eastAsia="es-ES"/>
        </w:rPr>
      </w:pPr>
      <w:r w:rsidRPr="006A243D">
        <w:rPr>
          <w:rFonts w:eastAsia="Times New Roman" w:cs="Arial"/>
          <w:color w:val="000000"/>
          <w:sz w:val="20"/>
          <w:szCs w:val="20"/>
          <w:lang w:val="es-AR" w:eastAsia="es-ES"/>
        </w:rPr>
        <w:t>3- Debe contar con CUIT, Clave Fiscal e informar CBU.</w:t>
      </w:r>
    </w:p>
    <w:p w:rsidR="00231AE8" w:rsidRPr="006A243D" w:rsidRDefault="00231AE8" w:rsidP="00231AE8">
      <w:pPr>
        <w:rPr>
          <w:b/>
          <w:sz w:val="20"/>
          <w:szCs w:val="20"/>
          <w:lang w:val="es-AR"/>
        </w:rPr>
      </w:pPr>
      <w:r w:rsidRPr="006A243D">
        <w:rPr>
          <w:rFonts w:eastAsia="Times New Roman" w:cs="Arial"/>
          <w:color w:val="000000"/>
          <w:sz w:val="20"/>
          <w:szCs w:val="20"/>
          <w:lang w:val="es-AR" w:eastAsia="es-ES"/>
        </w:rPr>
        <w:t>4- Debe analizar si le corresponde cumplir con las DJ informativas. Ingresos anuales superiores a $ 200.000.- informa Bienes y superiores a $ 300.000 informa Bienes y Ganancias. Vto. 30/6/2016</w:t>
      </w:r>
    </w:p>
    <w:p w:rsidR="002F5CC9" w:rsidRDefault="002F5CC9"/>
    <w:sectPr w:rsidR="002F5CC9" w:rsidSect="002F5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4FA"/>
    <w:multiLevelType w:val="hybridMultilevel"/>
    <w:tmpl w:val="A54A9EC8"/>
    <w:lvl w:ilvl="0" w:tplc="32D466D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231AE8"/>
    <w:rsid w:val="00231AE8"/>
    <w:rsid w:val="002F5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AE8"/>
    <w:rPr>
      <w:rFonts w:ascii="Calibri" w:eastAsia="SimSun" w:hAnsi="Calibri" w:cs="Times New Roman"/>
      <w:lang w:val="en-U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1AE8"/>
    <w:pPr>
      <w:ind w:left="720"/>
      <w:contextualSpacing/>
    </w:pPr>
    <w:rPr>
      <w:rFonts w:eastAsia="Calibri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2747</Characters>
  <Application>Microsoft Office Word</Application>
  <DocSecurity>0</DocSecurity>
  <Lines>22</Lines>
  <Paragraphs>6</Paragraphs>
  <ScaleCrop>false</ScaleCrop>
  <Company>Hewlett-Packard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2016-06-26T23:40:00Z</dcterms:created>
  <dcterms:modified xsi:type="dcterms:W3CDTF">2016-06-26T23:41:00Z</dcterms:modified>
</cp:coreProperties>
</file>